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2CA00" w14:textId="77777777" w:rsidR="00D40462" w:rsidRPr="00D40462" w:rsidRDefault="00D40462" w:rsidP="00D40462">
      <w:pPr>
        <w:rPr>
          <w:rFonts w:ascii="comic sans ms" w:eastAsia="Times New Roman" w:hAnsi="comic sans ms" w:cs="Times New Roman"/>
          <w:color w:val="073763"/>
        </w:rPr>
      </w:pPr>
      <w:r w:rsidRPr="00D40462">
        <w:rPr>
          <w:rFonts w:ascii="comic sans ms" w:eastAsia="Times New Roman" w:hAnsi="comic sans ms" w:cs="Times New Roman"/>
          <w:b/>
          <w:bCs/>
          <w:color w:val="073763"/>
        </w:rPr>
        <w:t>Out-of-Province Travel Grant Policy</w:t>
      </w:r>
      <w:r w:rsidRPr="00D40462">
        <w:rPr>
          <w:rFonts w:ascii="comic sans ms" w:eastAsia="Times New Roman" w:hAnsi="comic sans ms" w:cs="Times New Roman"/>
          <w:color w:val="073763"/>
        </w:rPr>
        <w:t> - NWVRA players on League and Provincial teams that compete in AA, Canada Winter Games and Western Canadian Ringette Championship levels are eligible to apply by April 15th for an out-of-province travel grant in the amount of $250 per player. This grant is to be applied to the player's travel costs for attending regional, national and international championships when held outside of BC. Each player shall be eligible to receive this grant only once in their playing career with our Association. Up to four grants per season may be awarded on the basis of an application to the Association Executive by the player. In cases where more than 4 eligible candidates apply in a given year, recipients will be selected on a lottery basis.</w:t>
      </w:r>
    </w:p>
    <w:p w14:paraId="253C3061" w14:textId="77777777" w:rsidR="00D40462" w:rsidRPr="00D40462" w:rsidRDefault="00D40462" w:rsidP="00D40462">
      <w:pPr>
        <w:rPr>
          <w:rFonts w:ascii="comic sans ms" w:eastAsia="Times New Roman" w:hAnsi="comic sans ms" w:cs="Times New Roman"/>
          <w:color w:val="073763"/>
        </w:rPr>
      </w:pPr>
    </w:p>
    <w:p w14:paraId="1118AC91" w14:textId="77777777" w:rsidR="00D40462" w:rsidRPr="00D40462" w:rsidRDefault="00D40462" w:rsidP="00D40462">
      <w:pPr>
        <w:rPr>
          <w:rFonts w:ascii="comic sans ms" w:eastAsia="Times New Roman" w:hAnsi="comic sans ms" w:cs="Times New Roman"/>
          <w:color w:val="073763"/>
        </w:rPr>
      </w:pPr>
      <w:r w:rsidRPr="00D40462">
        <w:rPr>
          <w:rFonts w:ascii="comic sans ms" w:eastAsia="Times New Roman" w:hAnsi="comic sans ms" w:cs="Times New Roman"/>
          <w:color w:val="073763"/>
        </w:rPr>
        <w:t>Please submit your letter of application to </w:t>
      </w:r>
      <w:hyperlink r:id="rId4" w:history="1">
        <w:r w:rsidRPr="00D40462">
          <w:rPr>
            <w:rFonts w:ascii="comic sans ms" w:eastAsia="Times New Roman" w:hAnsi="comic sans ms" w:cs="Times New Roman"/>
            <w:color w:val="0000FF"/>
            <w:u w:val="single"/>
          </w:rPr>
          <w:t>president@nwvra.ca</w:t>
        </w:r>
      </w:hyperlink>
      <w:r w:rsidRPr="00D40462">
        <w:rPr>
          <w:rFonts w:ascii="comic sans ms" w:eastAsia="Times New Roman" w:hAnsi="comic sans ms" w:cs="Times New Roman"/>
          <w:color w:val="073763"/>
        </w:rPr>
        <w:t> for consideration by the NWVRA Executive.</w:t>
      </w:r>
    </w:p>
    <w:p w14:paraId="7AA0FA68" w14:textId="77777777" w:rsidR="00D40462" w:rsidRPr="00D40462" w:rsidRDefault="00D40462" w:rsidP="00D40462">
      <w:pPr>
        <w:rPr>
          <w:rFonts w:ascii="Times New Roman" w:eastAsia="Times New Roman" w:hAnsi="Times New Roman" w:cs="Times New Roman"/>
        </w:rPr>
      </w:pPr>
    </w:p>
    <w:p w14:paraId="0CB36FC8" w14:textId="77777777" w:rsidR="00261687" w:rsidRDefault="00261687">
      <w:bookmarkStart w:id="0" w:name="_GoBack"/>
      <w:bookmarkEnd w:id="0"/>
    </w:p>
    <w:sectPr w:rsidR="00261687" w:rsidSect="009525E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62"/>
    <w:rsid w:val="00261687"/>
    <w:rsid w:val="007D09CD"/>
    <w:rsid w:val="00845612"/>
    <w:rsid w:val="009525E4"/>
    <w:rsid w:val="00D4046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534592F"/>
  <w15:chartTrackingRefBased/>
  <w15:docId w15:val="{61450B61-4A61-5A4A-9D12-02D15E34E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mail-il">
    <w:name w:val="gmail-il"/>
    <w:basedOn w:val="DefaultParagraphFont"/>
    <w:rsid w:val="00D40462"/>
  </w:style>
  <w:style w:type="character" w:customStyle="1" w:styleId="apple-converted-space">
    <w:name w:val="apple-converted-space"/>
    <w:basedOn w:val="DefaultParagraphFont"/>
    <w:rsid w:val="00D40462"/>
  </w:style>
  <w:style w:type="character" w:styleId="Hyperlink">
    <w:name w:val="Hyperlink"/>
    <w:basedOn w:val="DefaultParagraphFont"/>
    <w:uiPriority w:val="99"/>
    <w:semiHidden/>
    <w:unhideWhenUsed/>
    <w:rsid w:val="00D404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346912">
      <w:bodyDiv w:val="1"/>
      <w:marLeft w:val="0"/>
      <w:marRight w:val="0"/>
      <w:marTop w:val="0"/>
      <w:marBottom w:val="0"/>
      <w:divBdr>
        <w:top w:val="none" w:sz="0" w:space="0" w:color="auto"/>
        <w:left w:val="none" w:sz="0" w:space="0" w:color="auto"/>
        <w:bottom w:val="none" w:sz="0" w:space="0" w:color="auto"/>
        <w:right w:val="none" w:sz="0" w:space="0" w:color="auto"/>
      </w:divBdr>
      <w:divsChild>
        <w:div w:id="234435426">
          <w:marLeft w:val="0"/>
          <w:marRight w:val="0"/>
          <w:marTop w:val="0"/>
          <w:marBottom w:val="0"/>
          <w:divBdr>
            <w:top w:val="none" w:sz="0" w:space="0" w:color="auto"/>
            <w:left w:val="none" w:sz="0" w:space="0" w:color="auto"/>
            <w:bottom w:val="none" w:sz="0" w:space="0" w:color="auto"/>
            <w:right w:val="none" w:sz="0" w:space="0" w:color="auto"/>
          </w:divBdr>
        </w:div>
        <w:div w:id="1600330628">
          <w:marLeft w:val="0"/>
          <w:marRight w:val="0"/>
          <w:marTop w:val="0"/>
          <w:marBottom w:val="0"/>
          <w:divBdr>
            <w:top w:val="none" w:sz="0" w:space="0" w:color="auto"/>
            <w:left w:val="none" w:sz="0" w:space="0" w:color="auto"/>
            <w:bottom w:val="none" w:sz="0" w:space="0" w:color="auto"/>
            <w:right w:val="none" w:sz="0" w:space="0" w:color="auto"/>
          </w:divBdr>
        </w:div>
        <w:div w:id="830023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esident@nwvr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Davies</dc:creator>
  <cp:keywords/>
  <dc:description/>
  <cp:lastModifiedBy>Martin Davies</cp:lastModifiedBy>
  <cp:revision>1</cp:revision>
  <dcterms:created xsi:type="dcterms:W3CDTF">2018-09-17T23:57:00Z</dcterms:created>
  <dcterms:modified xsi:type="dcterms:W3CDTF">2018-09-17T23:58:00Z</dcterms:modified>
</cp:coreProperties>
</file>